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1DF" w:rsidRPr="006431DF" w:rsidRDefault="006431DF" w:rsidP="006431DF">
      <w:pPr>
        <w:spacing w:after="0"/>
        <w:jc w:val="right"/>
        <w:rPr>
          <w:rFonts w:ascii="Arial" w:hAnsi="Arial" w:cs="Arial"/>
          <w:b/>
          <w:u w:val="single"/>
        </w:rPr>
      </w:pPr>
      <w:r w:rsidRPr="006431DF">
        <w:rPr>
          <w:rFonts w:ascii="Arial" w:hAnsi="Arial" w:cs="Arial"/>
          <w:b/>
          <w:u w:val="single"/>
        </w:rPr>
        <w:t>PROJEKT</w:t>
      </w:r>
    </w:p>
    <w:p w:rsidR="006431DF" w:rsidRDefault="006431DF" w:rsidP="006431DF">
      <w:pPr>
        <w:spacing w:after="0"/>
        <w:jc w:val="center"/>
        <w:rPr>
          <w:rFonts w:ascii="Arial" w:hAnsi="Arial" w:cs="Arial"/>
          <w:b/>
        </w:rPr>
      </w:pPr>
    </w:p>
    <w:p w:rsidR="006431DF" w:rsidRDefault="006431DF" w:rsidP="006431DF">
      <w:pPr>
        <w:spacing w:after="0"/>
        <w:jc w:val="center"/>
        <w:rPr>
          <w:rFonts w:ascii="Arial" w:hAnsi="Arial" w:cs="Arial"/>
          <w:b/>
        </w:rPr>
      </w:pPr>
    </w:p>
    <w:p w:rsidR="00DC35A0" w:rsidRPr="006431DF" w:rsidRDefault="008E1F93" w:rsidP="006431DF">
      <w:pPr>
        <w:spacing w:after="0"/>
        <w:jc w:val="center"/>
        <w:rPr>
          <w:rFonts w:ascii="Arial" w:hAnsi="Arial" w:cs="Arial"/>
          <w:b/>
        </w:rPr>
      </w:pPr>
      <w:r w:rsidRPr="006431DF">
        <w:rPr>
          <w:rFonts w:ascii="Arial" w:hAnsi="Arial" w:cs="Arial"/>
          <w:b/>
        </w:rPr>
        <w:t xml:space="preserve">Uchwała </w:t>
      </w:r>
      <w:r w:rsidR="006431DF" w:rsidRPr="006431DF">
        <w:rPr>
          <w:rFonts w:ascii="Arial" w:hAnsi="Arial" w:cs="Arial"/>
          <w:b/>
        </w:rPr>
        <w:t>Nr XXII/ … /2016</w:t>
      </w:r>
    </w:p>
    <w:p w:rsidR="008E1F93" w:rsidRPr="006431DF" w:rsidRDefault="008E1F93" w:rsidP="006431DF">
      <w:pPr>
        <w:spacing w:after="0"/>
        <w:jc w:val="center"/>
        <w:rPr>
          <w:rFonts w:ascii="Arial" w:hAnsi="Arial" w:cs="Arial"/>
          <w:b/>
        </w:rPr>
      </w:pPr>
      <w:r w:rsidRPr="006431DF">
        <w:rPr>
          <w:rFonts w:ascii="Arial" w:hAnsi="Arial" w:cs="Arial"/>
          <w:b/>
        </w:rPr>
        <w:t>Rady Miejskiej Gminy Dobrzyca</w:t>
      </w:r>
    </w:p>
    <w:p w:rsidR="008E1F93" w:rsidRDefault="001B1104" w:rsidP="006431DF">
      <w:pPr>
        <w:spacing w:after="0"/>
        <w:jc w:val="center"/>
        <w:rPr>
          <w:rFonts w:ascii="Arial" w:hAnsi="Arial" w:cs="Arial"/>
          <w:b/>
        </w:rPr>
      </w:pPr>
      <w:r w:rsidRPr="006431DF">
        <w:rPr>
          <w:rFonts w:ascii="Arial" w:hAnsi="Arial" w:cs="Arial"/>
          <w:b/>
        </w:rPr>
        <w:t>z</w:t>
      </w:r>
      <w:r w:rsidR="008E1F93" w:rsidRPr="006431DF">
        <w:rPr>
          <w:rFonts w:ascii="Arial" w:hAnsi="Arial" w:cs="Arial"/>
          <w:b/>
        </w:rPr>
        <w:t xml:space="preserve"> dnia </w:t>
      </w:r>
      <w:r w:rsidR="006431DF" w:rsidRPr="006431DF">
        <w:rPr>
          <w:rFonts w:ascii="Arial" w:hAnsi="Arial" w:cs="Arial"/>
          <w:b/>
        </w:rPr>
        <w:t>29 września</w:t>
      </w:r>
      <w:r w:rsidR="008E1F93" w:rsidRPr="006431DF">
        <w:rPr>
          <w:rFonts w:ascii="Arial" w:hAnsi="Arial" w:cs="Arial"/>
          <w:b/>
        </w:rPr>
        <w:t xml:space="preserve"> 2016 r.</w:t>
      </w:r>
    </w:p>
    <w:p w:rsidR="006431DF" w:rsidRDefault="006431DF" w:rsidP="006431DF">
      <w:pPr>
        <w:spacing w:after="0"/>
        <w:jc w:val="center"/>
        <w:rPr>
          <w:rFonts w:ascii="Arial" w:hAnsi="Arial" w:cs="Arial"/>
          <w:b/>
        </w:rPr>
      </w:pPr>
    </w:p>
    <w:p w:rsidR="006431DF" w:rsidRPr="006431DF" w:rsidRDefault="006431DF" w:rsidP="006431DF">
      <w:pPr>
        <w:spacing w:after="0"/>
        <w:jc w:val="center"/>
        <w:rPr>
          <w:rFonts w:ascii="Arial" w:hAnsi="Arial" w:cs="Arial"/>
          <w:b/>
        </w:rPr>
      </w:pPr>
    </w:p>
    <w:p w:rsidR="008E1F93" w:rsidRDefault="008E1F93" w:rsidP="008E1F93">
      <w:pPr>
        <w:jc w:val="center"/>
        <w:rPr>
          <w:rFonts w:ascii="Arial" w:hAnsi="Arial" w:cs="Arial"/>
          <w:b/>
        </w:rPr>
      </w:pPr>
      <w:r w:rsidRPr="001B1104">
        <w:rPr>
          <w:rFonts w:ascii="Arial" w:hAnsi="Arial" w:cs="Arial"/>
          <w:b/>
        </w:rPr>
        <w:t xml:space="preserve">w sprawie przystąpienia do sporządzenia miejscowego planu zagospodarowania przestrzennego gminy Dobrzyca w </w:t>
      </w:r>
      <w:r w:rsidR="00C53B15" w:rsidRPr="001B1104">
        <w:rPr>
          <w:rFonts w:ascii="Arial" w:hAnsi="Arial" w:cs="Arial"/>
          <w:b/>
        </w:rPr>
        <w:t>mieście Dobrzyca rejon ul. Krotoszyńskiej II</w:t>
      </w:r>
      <w:r w:rsidR="00A82B39">
        <w:rPr>
          <w:rFonts w:ascii="Arial" w:hAnsi="Arial" w:cs="Arial"/>
          <w:b/>
        </w:rPr>
        <w:t>.</w:t>
      </w:r>
    </w:p>
    <w:p w:rsidR="006431DF" w:rsidRPr="001B1104" w:rsidRDefault="006431DF" w:rsidP="008E1F93">
      <w:pPr>
        <w:jc w:val="center"/>
        <w:rPr>
          <w:rFonts w:ascii="Arial" w:hAnsi="Arial" w:cs="Arial"/>
          <w:b/>
          <w:color w:val="FF0000"/>
        </w:rPr>
      </w:pPr>
    </w:p>
    <w:p w:rsidR="008E1F93" w:rsidRPr="001B1104" w:rsidRDefault="008E1F93" w:rsidP="006431DF">
      <w:pPr>
        <w:ind w:firstLine="708"/>
        <w:jc w:val="both"/>
        <w:rPr>
          <w:rFonts w:ascii="Arial" w:hAnsi="Arial" w:cs="Arial"/>
        </w:rPr>
      </w:pPr>
      <w:r w:rsidRPr="001B1104">
        <w:rPr>
          <w:rFonts w:ascii="Arial" w:hAnsi="Arial" w:cs="Arial"/>
        </w:rPr>
        <w:t xml:space="preserve">Na podstawie art. 18 ust. 2 pkt 5 ustawy z dnia 8 marca 1990 </w:t>
      </w:r>
      <w:r w:rsidR="001B1104">
        <w:rPr>
          <w:rFonts w:ascii="Arial" w:hAnsi="Arial" w:cs="Arial"/>
        </w:rPr>
        <w:t>r. o samorządzie gminnym. (</w:t>
      </w:r>
      <w:r w:rsidRPr="001B1104">
        <w:rPr>
          <w:rFonts w:ascii="Arial" w:hAnsi="Arial" w:cs="Arial"/>
        </w:rPr>
        <w:t>Dz. U. z 2016 r. poz. 446)</w:t>
      </w:r>
      <w:r w:rsidR="000C2714" w:rsidRPr="001B1104">
        <w:rPr>
          <w:rFonts w:ascii="Arial" w:hAnsi="Arial" w:cs="Arial"/>
        </w:rPr>
        <w:t xml:space="preserve"> oraz art. 14 ust. 1 ustawy z dnia 27 marca 2003 r. </w:t>
      </w:r>
      <w:r w:rsidR="006431DF">
        <w:rPr>
          <w:rFonts w:ascii="Arial" w:hAnsi="Arial" w:cs="Arial"/>
        </w:rPr>
        <w:t xml:space="preserve">                </w:t>
      </w:r>
      <w:r w:rsidR="000C2714" w:rsidRPr="001B1104">
        <w:rPr>
          <w:rFonts w:ascii="Arial" w:hAnsi="Arial" w:cs="Arial"/>
        </w:rPr>
        <w:t>o  planowaniu i zagosp</w:t>
      </w:r>
      <w:r w:rsidR="001B1104">
        <w:rPr>
          <w:rFonts w:ascii="Arial" w:hAnsi="Arial" w:cs="Arial"/>
        </w:rPr>
        <w:t>odarowaniu przestrzennym  (</w:t>
      </w:r>
      <w:r w:rsidR="000C2714" w:rsidRPr="001B1104">
        <w:rPr>
          <w:rFonts w:ascii="Arial" w:hAnsi="Arial" w:cs="Arial"/>
        </w:rPr>
        <w:t>Dz</w:t>
      </w:r>
      <w:r w:rsidR="001B1104">
        <w:rPr>
          <w:rFonts w:ascii="Arial" w:hAnsi="Arial" w:cs="Arial"/>
        </w:rPr>
        <w:t xml:space="preserve">. U. z 2016 r. poz. 778 ze </w:t>
      </w:r>
      <w:r w:rsidR="000C2714" w:rsidRPr="001B1104">
        <w:rPr>
          <w:rFonts w:ascii="Arial" w:hAnsi="Arial" w:cs="Arial"/>
        </w:rPr>
        <w:t>zm.), Rada Miejska Gminy Dobrzyca uchwała, co następuje:</w:t>
      </w:r>
      <w:bookmarkStart w:id="0" w:name="_GoBack"/>
      <w:bookmarkEnd w:id="0"/>
    </w:p>
    <w:p w:rsidR="006431DF" w:rsidRDefault="006431DF" w:rsidP="003D61EA">
      <w:pPr>
        <w:jc w:val="center"/>
        <w:rPr>
          <w:rFonts w:ascii="Arial" w:hAnsi="Arial" w:cs="Arial"/>
        </w:rPr>
      </w:pPr>
    </w:p>
    <w:p w:rsidR="000C2714" w:rsidRPr="001B1104" w:rsidRDefault="000C2714" w:rsidP="003D61EA">
      <w:pPr>
        <w:jc w:val="center"/>
        <w:rPr>
          <w:rFonts w:ascii="Arial" w:hAnsi="Arial" w:cs="Arial"/>
        </w:rPr>
      </w:pPr>
      <w:r w:rsidRPr="001B1104">
        <w:rPr>
          <w:rFonts w:ascii="Arial" w:hAnsi="Arial" w:cs="Arial"/>
        </w:rPr>
        <w:t>§1</w:t>
      </w:r>
      <w:r w:rsidR="006431DF">
        <w:rPr>
          <w:rFonts w:ascii="Arial" w:hAnsi="Arial" w:cs="Arial"/>
        </w:rPr>
        <w:t>.</w:t>
      </w:r>
    </w:p>
    <w:p w:rsidR="000C2714" w:rsidRPr="001B1104" w:rsidRDefault="000C2714" w:rsidP="006431DF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1B1104">
        <w:rPr>
          <w:rFonts w:ascii="Arial" w:hAnsi="Arial" w:cs="Arial"/>
        </w:rPr>
        <w:t xml:space="preserve">Przystępuje się do sporządzenia miejscowego planu zagospodarowania przestrzennego gminy Dobrzyca </w:t>
      </w:r>
      <w:r w:rsidR="00C53B15" w:rsidRPr="001B1104">
        <w:rPr>
          <w:rFonts w:ascii="Arial" w:hAnsi="Arial" w:cs="Arial"/>
        </w:rPr>
        <w:t>w mieście Dobrzyca rejon ul. Krotoszyńskiej II</w:t>
      </w:r>
      <w:r w:rsidRPr="006431DF">
        <w:rPr>
          <w:rFonts w:ascii="Arial" w:hAnsi="Arial" w:cs="Arial"/>
          <w:color w:val="000000" w:themeColor="text1"/>
        </w:rPr>
        <w:t>,</w:t>
      </w:r>
      <w:r w:rsidRPr="001B1104">
        <w:rPr>
          <w:rFonts w:ascii="Arial" w:hAnsi="Arial" w:cs="Arial"/>
          <w:color w:val="FF0000"/>
        </w:rPr>
        <w:t xml:space="preserve"> </w:t>
      </w:r>
      <w:r w:rsidRPr="001B1104">
        <w:rPr>
          <w:rFonts w:ascii="Arial" w:hAnsi="Arial" w:cs="Arial"/>
        </w:rPr>
        <w:t>zwanego dalej „planem”</w:t>
      </w:r>
      <w:r w:rsidR="001B1104">
        <w:rPr>
          <w:rFonts w:ascii="Arial" w:hAnsi="Arial" w:cs="Arial"/>
        </w:rPr>
        <w:t>.</w:t>
      </w:r>
    </w:p>
    <w:p w:rsidR="000C2714" w:rsidRPr="001B1104" w:rsidRDefault="000C2714" w:rsidP="006431DF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1B1104">
        <w:rPr>
          <w:rFonts w:ascii="Arial" w:hAnsi="Arial" w:cs="Arial"/>
        </w:rPr>
        <w:t>Granice obszaru objętego planem przedstawione są na mapie stanowiącej załącznik</w:t>
      </w:r>
      <w:r w:rsidR="001B1104">
        <w:rPr>
          <w:rFonts w:ascii="Arial" w:hAnsi="Arial" w:cs="Arial"/>
        </w:rPr>
        <w:t xml:space="preserve"> </w:t>
      </w:r>
      <w:r w:rsidR="006431DF">
        <w:rPr>
          <w:rFonts w:ascii="Arial" w:hAnsi="Arial" w:cs="Arial"/>
        </w:rPr>
        <w:t xml:space="preserve">           </w:t>
      </w:r>
      <w:r w:rsidRPr="001B1104">
        <w:rPr>
          <w:rFonts w:ascii="Arial" w:hAnsi="Arial" w:cs="Arial"/>
        </w:rPr>
        <w:t>do niniejszej uchwały.</w:t>
      </w:r>
    </w:p>
    <w:p w:rsidR="000C2714" w:rsidRPr="001B1104" w:rsidRDefault="000C2714" w:rsidP="003D61EA">
      <w:pPr>
        <w:jc w:val="center"/>
        <w:rPr>
          <w:rFonts w:ascii="Arial" w:hAnsi="Arial" w:cs="Arial"/>
        </w:rPr>
      </w:pPr>
      <w:r w:rsidRPr="001B1104">
        <w:rPr>
          <w:rFonts w:ascii="Arial" w:hAnsi="Arial" w:cs="Arial"/>
        </w:rPr>
        <w:t>§2</w:t>
      </w:r>
      <w:r w:rsidR="006431DF">
        <w:rPr>
          <w:rFonts w:ascii="Arial" w:hAnsi="Arial" w:cs="Arial"/>
        </w:rPr>
        <w:t>.</w:t>
      </w:r>
    </w:p>
    <w:p w:rsidR="000C2714" w:rsidRPr="001B1104" w:rsidRDefault="000C2714" w:rsidP="000C2714">
      <w:pPr>
        <w:rPr>
          <w:rFonts w:ascii="Arial" w:hAnsi="Arial" w:cs="Arial"/>
        </w:rPr>
      </w:pPr>
      <w:r w:rsidRPr="001B1104">
        <w:rPr>
          <w:rFonts w:ascii="Arial" w:hAnsi="Arial" w:cs="Arial"/>
        </w:rPr>
        <w:t xml:space="preserve">W planie należy uwzględnić elementy określone w art. 15 ustawy z dnia 27 marca 2003 r. </w:t>
      </w:r>
      <w:r w:rsidR="006431DF">
        <w:rPr>
          <w:rFonts w:ascii="Arial" w:hAnsi="Arial" w:cs="Arial"/>
        </w:rPr>
        <w:t xml:space="preserve">            </w:t>
      </w:r>
      <w:r w:rsidRPr="001B1104">
        <w:rPr>
          <w:rFonts w:ascii="Arial" w:hAnsi="Arial" w:cs="Arial"/>
        </w:rPr>
        <w:t>o  planowaniu i zagospodarowaniu przestrzennym.</w:t>
      </w:r>
    </w:p>
    <w:p w:rsidR="006431DF" w:rsidRDefault="006431DF" w:rsidP="003D61EA">
      <w:pPr>
        <w:jc w:val="center"/>
        <w:rPr>
          <w:rFonts w:ascii="Arial" w:hAnsi="Arial" w:cs="Arial"/>
        </w:rPr>
      </w:pPr>
    </w:p>
    <w:p w:rsidR="000C2714" w:rsidRPr="001B1104" w:rsidRDefault="000C2714" w:rsidP="003D61EA">
      <w:pPr>
        <w:jc w:val="center"/>
        <w:rPr>
          <w:rFonts w:ascii="Arial" w:hAnsi="Arial" w:cs="Arial"/>
        </w:rPr>
      </w:pPr>
      <w:r w:rsidRPr="001B1104">
        <w:rPr>
          <w:rFonts w:ascii="Arial" w:hAnsi="Arial" w:cs="Arial"/>
        </w:rPr>
        <w:t>§3</w:t>
      </w:r>
      <w:r w:rsidR="006431DF">
        <w:rPr>
          <w:rFonts w:ascii="Arial" w:hAnsi="Arial" w:cs="Arial"/>
        </w:rPr>
        <w:t>.</w:t>
      </w:r>
    </w:p>
    <w:p w:rsidR="000C2714" w:rsidRPr="001B1104" w:rsidRDefault="000C2714" w:rsidP="000C2714">
      <w:pPr>
        <w:rPr>
          <w:rFonts w:ascii="Arial" w:hAnsi="Arial" w:cs="Arial"/>
        </w:rPr>
      </w:pPr>
      <w:r w:rsidRPr="001B1104">
        <w:rPr>
          <w:rFonts w:ascii="Arial" w:hAnsi="Arial" w:cs="Arial"/>
        </w:rPr>
        <w:t>Wykonanie uchwały powierza się Burmistrzowi Gminy Dobrzyca.</w:t>
      </w:r>
    </w:p>
    <w:p w:rsidR="006431DF" w:rsidRDefault="006431DF" w:rsidP="003D61EA">
      <w:pPr>
        <w:jc w:val="center"/>
        <w:rPr>
          <w:rFonts w:ascii="Arial" w:hAnsi="Arial" w:cs="Arial"/>
        </w:rPr>
      </w:pPr>
    </w:p>
    <w:p w:rsidR="000C2714" w:rsidRPr="001B1104" w:rsidRDefault="000C2714" w:rsidP="003D61EA">
      <w:pPr>
        <w:jc w:val="center"/>
        <w:rPr>
          <w:rFonts w:ascii="Arial" w:hAnsi="Arial" w:cs="Arial"/>
        </w:rPr>
      </w:pPr>
      <w:r w:rsidRPr="001B1104">
        <w:rPr>
          <w:rFonts w:ascii="Arial" w:hAnsi="Arial" w:cs="Arial"/>
        </w:rPr>
        <w:t>§4</w:t>
      </w:r>
      <w:r w:rsidR="006431DF">
        <w:rPr>
          <w:rFonts w:ascii="Arial" w:hAnsi="Arial" w:cs="Arial"/>
        </w:rPr>
        <w:t>.</w:t>
      </w:r>
    </w:p>
    <w:p w:rsidR="000C2714" w:rsidRPr="001B1104" w:rsidRDefault="000C2714" w:rsidP="000C2714">
      <w:pPr>
        <w:rPr>
          <w:rFonts w:ascii="Arial" w:hAnsi="Arial" w:cs="Arial"/>
        </w:rPr>
      </w:pPr>
      <w:r w:rsidRPr="001B1104">
        <w:rPr>
          <w:rFonts w:ascii="Arial" w:hAnsi="Arial" w:cs="Arial"/>
        </w:rPr>
        <w:t>Uchwała wchodzi w życie z dniem podjęcia.</w:t>
      </w:r>
    </w:p>
    <w:p w:rsidR="000C2714" w:rsidRPr="001B1104" w:rsidRDefault="000C2714">
      <w:pPr>
        <w:rPr>
          <w:rFonts w:ascii="Arial" w:hAnsi="Arial" w:cs="Arial"/>
          <w:color w:val="FF0000"/>
        </w:rPr>
      </w:pPr>
      <w:r w:rsidRPr="001B1104">
        <w:rPr>
          <w:rFonts w:ascii="Arial" w:hAnsi="Arial" w:cs="Arial"/>
          <w:color w:val="FF0000"/>
        </w:rPr>
        <w:br w:type="page"/>
      </w:r>
    </w:p>
    <w:p w:rsidR="000C2714" w:rsidRPr="006431DF" w:rsidRDefault="006431DF" w:rsidP="006431DF">
      <w:pPr>
        <w:spacing w:after="0"/>
        <w:jc w:val="center"/>
        <w:rPr>
          <w:rFonts w:ascii="Arial" w:hAnsi="Arial" w:cs="Arial"/>
          <w:b/>
          <w:u w:val="single"/>
        </w:rPr>
      </w:pPr>
      <w:r w:rsidRPr="006431DF">
        <w:rPr>
          <w:rFonts w:ascii="Arial" w:hAnsi="Arial" w:cs="Arial"/>
          <w:b/>
          <w:u w:val="single"/>
        </w:rPr>
        <w:lastRenderedPageBreak/>
        <w:t>UZASADNIENIE</w:t>
      </w:r>
    </w:p>
    <w:p w:rsidR="006431DF" w:rsidRPr="006431DF" w:rsidRDefault="006431DF" w:rsidP="006431DF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 uchwały</w:t>
      </w:r>
      <w:r w:rsidRPr="006431D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</w:t>
      </w:r>
      <w:r w:rsidRPr="006431DF">
        <w:rPr>
          <w:rFonts w:ascii="Arial" w:hAnsi="Arial" w:cs="Arial"/>
          <w:b/>
        </w:rPr>
        <w:t>r XXII/ … /2016</w:t>
      </w:r>
      <w:r>
        <w:rPr>
          <w:rFonts w:ascii="Arial" w:hAnsi="Arial" w:cs="Arial"/>
          <w:b/>
        </w:rPr>
        <w:t xml:space="preserve"> </w:t>
      </w:r>
      <w:r w:rsidRPr="006431DF">
        <w:rPr>
          <w:rFonts w:ascii="Arial" w:hAnsi="Arial" w:cs="Arial"/>
          <w:b/>
        </w:rPr>
        <w:t>Rady Miejskiej Gminy Dobrzyca</w:t>
      </w:r>
    </w:p>
    <w:p w:rsidR="006431DF" w:rsidRDefault="006431DF" w:rsidP="006431DF">
      <w:pPr>
        <w:spacing w:after="0"/>
        <w:jc w:val="center"/>
        <w:rPr>
          <w:rFonts w:ascii="Arial" w:hAnsi="Arial" w:cs="Arial"/>
          <w:b/>
        </w:rPr>
      </w:pPr>
      <w:r w:rsidRPr="006431DF">
        <w:rPr>
          <w:rFonts w:ascii="Arial" w:hAnsi="Arial" w:cs="Arial"/>
          <w:b/>
        </w:rPr>
        <w:t>z dnia 29 września 2016 r.</w:t>
      </w:r>
    </w:p>
    <w:p w:rsidR="006431DF" w:rsidRDefault="006431DF" w:rsidP="006431DF">
      <w:pPr>
        <w:spacing w:after="0"/>
        <w:jc w:val="center"/>
        <w:rPr>
          <w:rFonts w:ascii="Arial" w:hAnsi="Arial" w:cs="Arial"/>
          <w:b/>
        </w:rPr>
      </w:pPr>
      <w:r w:rsidRPr="001B1104">
        <w:rPr>
          <w:rFonts w:ascii="Arial" w:hAnsi="Arial" w:cs="Arial"/>
          <w:b/>
        </w:rPr>
        <w:t>w sprawie przystąpienia do sporządzenia miejscowego planu zagospodarowania przestrzennego gminy Dobrzyca w mieście Dobrzyca rejon ul. Krotoszyńskiej II</w:t>
      </w:r>
      <w:r>
        <w:rPr>
          <w:rFonts w:ascii="Arial" w:hAnsi="Arial" w:cs="Arial"/>
          <w:b/>
        </w:rPr>
        <w:t>.</w:t>
      </w:r>
    </w:p>
    <w:p w:rsidR="000C2714" w:rsidRPr="001B1104" w:rsidRDefault="000C2714" w:rsidP="000C2714">
      <w:pPr>
        <w:rPr>
          <w:rFonts w:ascii="Arial" w:hAnsi="Arial" w:cs="Arial"/>
          <w:b/>
        </w:rPr>
      </w:pPr>
    </w:p>
    <w:p w:rsidR="000C2714" w:rsidRPr="001B1104" w:rsidRDefault="000C2714" w:rsidP="001B1104">
      <w:pPr>
        <w:jc w:val="both"/>
        <w:rPr>
          <w:rFonts w:ascii="Arial" w:hAnsi="Arial" w:cs="Arial"/>
          <w:color w:val="FF0000"/>
        </w:rPr>
      </w:pPr>
      <w:r w:rsidRPr="001B1104">
        <w:rPr>
          <w:rFonts w:ascii="Arial" w:hAnsi="Arial" w:cs="Arial"/>
        </w:rPr>
        <w:tab/>
        <w:t xml:space="preserve">Projektem miejscowego planu zagospodarowania przestrzennego obejmuje się teren zlokalizowany </w:t>
      </w:r>
      <w:r w:rsidR="00C53B15" w:rsidRPr="001B1104">
        <w:rPr>
          <w:rFonts w:ascii="Arial" w:hAnsi="Arial" w:cs="Arial"/>
        </w:rPr>
        <w:t>w mieście Dobrzyca rejon ul. Krotoszyńskiej II</w:t>
      </w:r>
      <w:r w:rsidRPr="001B1104">
        <w:rPr>
          <w:rFonts w:ascii="Arial" w:hAnsi="Arial" w:cs="Arial"/>
          <w:color w:val="FF0000"/>
        </w:rPr>
        <w:t>.</w:t>
      </w:r>
    </w:p>
    <w:p w:rsidR="003D61EA" w:rsidRPr="001B1104" w:rsidRDefault="003923F7" w:rsidP="001B1104">
      <w:pPr>
        <w:ind w:firstLine="708"/>
        <w:jc w:val="both"/>
        <w:rPr>
          <w:rFonts w:ascii="Arial" w:hAnsi="Arial" w:cs="Arial"/>
        </w:rPr>
      </w:pPr>
      <w:r w:rsidRPr="001B1104">
        <w:rPr>
          <w:rFonts w:ascii="Arial" w:hAnsi="Arial" w:cs="Arial"/>
        </w:rPr>
        <w:t>Obecnie teren</w:t>
      </w:r>
      <w:r w:rsidR="003D61EA" w:rsidRPr="001B1104">
        <w:rPr>
          <w:rFonts w:ascii="Arial" w:hAnsi="Arial" w:cs="Arial"/>
        </w:rPr>
        <w:t xml:space="preserve"> objęt</w:t>
      </w:r>
      <w:r w:rsidRPr="001B1104">
        <w:rPr>
          <w:rFonts w:ascii="Arial" w:hAnsi="Arial" w:cs="Arial"/>
        </w:rPr>
        <w:t>y</w:t>
      </w:r>
      <w:r w:rsidR="003D61EA" w:rsidRPr="001B1104">
        <w:rPr>
          <w:rFonts w:ascii="Arial" w:hAnsi="Arial" w:cs="Arial"/>
        </w:rPr>
        <w:t xml:space="preserve"> projekte</w:t>
      </w:r>
      <w:r w:rsidRPr="001B1104">
        <w:rPr>
          <w:rFonts w:ascii="Arial" w:hAnsi="Arial" w:cs="Arial"/>
        </w:rPr>
        <w:t>m planu miejscowego przeznaczony jest</w:t>
      </w:r>
      <w:r w:rsidR="003D61EA" w:rsidRPr="001B1104">
        <w:rPr>
          <w:rFonts w:ascii="Arial" w:hAnsi="Arial" w:cs="Arial"/>
        </w:rPr>
        <w:t xml:space="preserve"> pod tereny</w:t>
      </w:r>
      <w:r w:rsidR="001B1104" w:rsidRPr="001B1104">
        <w:rPr>
          <w:rFonts w:ascii="Arial" w:hAnsi="Arial" w:cs="Arial"/>
        </w:rPr>
        <w:t xml:space="preserve"> wód powierzchniowych śródlądowych (rzeki, jeziora, stawy, strumienie, zb</w:t>
      </w:r>
      <w:r w:rsidR="001B1104">
        <w:rPr>
          <w:rFonts w:ascii="Arial" w:hAnsi="Arial" w:cs="Arial"/>
        </w:rPr>
        <w:t>iorniki wodne, kanały) oraz t</w:t>
      </w:r>
      <w:r w:rsidR="001B1104" w:rsidRPr="001B1104">
        <w:rPr>
          <w:rFonts w:ascii="Arial" w:hAnsi="Arial" w:cs="Arial"/>
        </w:rPr>
        <w:t>ereny łą</w:t>
      </w:r>
      <w:r w:rsidR="001B1104">
        <w:rPr>
          <w:rFonts w:ascii="Arial" w:hAnsi="Arial" w:cs="Arial"/>
        </w:rPr>
        <w:t>k i pastwisk bez prawa zabudowy.</w:t>
      </w:r>
    </w:p>
    <w:p w:rsidR="003D61EA" w:rsidRPr="001B1104" w:rsidRDefault="003D61EA" w:rsidP="001B1104">
      <w:pPr>
        <w:ind w:firstLine="708"/>
        <w:jc w:val="both"/>
        <w:rPr>
          <w:rFonts w:ascii="Arial" w:hAnsi="Arial" w:cs="Arial"/>
        </w:rPr>
      </w:pPr>
      <w:r w:rsidRPr="001B1104">
        <w:rPr>
          <w:rFonts w:ascii="Arial" w:hAnsi="Arial" w:cs="Arial"/>
        </w:rPr>
        <w:t xml:space="preserve">Zgodnie z planami inwestycyjnymi gminy </w:t>
      </w:r>
      <w:r w:rsidR="003923F7" w:rsidRPr="001B1104">
        <w:rPr>
          <w:rFonts w:ascii="Arial" w:hAnsi="Arial" w:cs="Arial"/>
        </w:rPr>
        <w:t>teren o</w:t>
      </w:r>
      <w:r w:rsidR="001B1104">
        <w:rPr>
          <w:rFonts w:ascii="Arial" w:hAnsi="Arial" w:cs="Arial"/>
        </w:rPr>
        <w:t xml:space="preserve">bjęty planem miejscowym rozważa się </w:t>
      </w:r>
      <w:r w:rsidR="003923F7" w:rsidRPr="001B1104">
        <w:rPr>
          <w:rFonts w:ascii="Arial" w:hAnsi="Arial" w:cs="Arial"/>
        </w:rPr>
        <w:t xml:space="preserve">przeznaczenie pod </w:t>
      </w:r>
      <w:r w:rsidR="00C53B15" w:rsidRPr="001B1104">
        <w:rPr>
          <w:rFonts w:ascii="Arial" w:hAnsi="Arial" w:cs="Arial"/>
        </w:rPr>
        <w:t xml:space="preserve">wody stojące – staw wraz </w:t>
      </w:r>
      <w:r w:rsidR="00C53B15" w:rsidRPr="001B1104">
        <w:rPr>
          <w:rFonts w:ascii="Arial" w:hAnsi="Arial" w:cs="Arial"/>
          <w:color w:val="000000" w:themeColor="text1"/>
        </w:rPr>
        <w:t xml:space="preserve">z </w:t>
      </w:r>
      <w:r w:rsidR="001B1104">
        <w:rPr>
          <w:rFonts w:ascii="Arial" w:hAnsi="Arial" w:cs="Arial"/>
          <w:color w:val="000000" w:themeColor="text1"/>
        </w:rPr>
        <w:t xml:space="preserve">towarzyszącymi </w:t>
      </w:r>
      <w:r w:rsidR="00C53B15" w:rsidRPr="001B1104">
        <w:rPr>
          <w:rFonts w:ascii="Arial" w:hAnsi="Arial" w:cs="Arial"/>
          <w:color w:val="000000" w:themeColor="text1"/>
        </w:rPr>
        <w:t>usługami</w:t>
      </w:r>
      <w:r w:rsidR="003923F7" w:rsidRPr="001B1104">
        <w:rPr>
          <w:rFonts w:ascii="Arial" w:hAnsi="Arial" w:cs="Arial"/>
          <w:color w:val="000000" w:themeColor="text1"/>
        </w:rPr>
        <w:t xml:space="preserve"> rekreacji</w:t>
      </w:r>
      <w:r w:rsidR="001B1104" w:rsidRPr="001B1104">
        <w:rPr>
          <w:rFonts w:ascii="Arial" w:hAnsi="Arial" w:cs="Arial"/>
          <w:color w:val="000000" w:themeColor="text1"/>
        </w:rPr>
        <w:t xml:space="preserve"> i sportu</w:t>
      </w:r>
      <w:r w:rsidR="003923F7" w:rsidRPr="001B1104">
        <w:rPr>
          <w:rFonts w:ascii="Arial" w:hAnsi="Arial" w:cs="Arial"/>
          <w:color w:val="FF0000"/>
        </w:rPr>
        <w:t xml:space="preserve"> </w:t>
      </w:r>
      <w:r w:rsidR="00C53B15" w:rsidRPr="001B1104">
        <w:rPr>
          <w:rFonts w:ascii="Arial" w:hAnsi="Arial" w:cs="Arial"/>
        </w:rPr>
        <w:t xml:space="preserve">oraz </w:t>
      </w:r>
      <w:r w:rsidR="003923F7" w:rsidRPr="001B1104">
        <w:rPr>
          <w:rFonts w:ascii="Arial" w:hAnsi="Arial" w:cs="Arial"/>
        </w:rPr>
        <w:t xml:space="preserve">z urządzeniami związanymi z kulturą fizyczną, zewnętrze siłownie, niezbędną infrastrukturą </w:t>
      </w:r>
      <w:r w:rsidR="00C53B15" w:rsidRPr="001B1104">
        <w:rPr>
          <w:rFonts w:ascii="Arial" w:hAnsi="Arial" w:cs="Arial"/>
        </w:rPr>
        <w:t xml:space="preserve">techniczną </w:t>
      </w:r>
      <w:r w:rsidR="003923F7" w:rsidRPr="001B1104">
        <w:rPr>
          <w:rFonts w:ascii="Arial" w:hAnsi="Arial" w:cs="Arial"/>
        </w:rPr>
        <w:t>i małą architekturą</w:t>
      </w:r>
      <w:r w:rsidRPr="001B1104">
        <w:rPr>
          <w:rFonts w:ascii="Arial" w:hAnsi="Arial" w:cs="Arial"/>
          <w:color w:val="FF0000"/>
        </w:rPr>
        <w:t xml:space="preserve">. </w:t>
      </w:r>
      <w:r w:rsidRPr="001B1104">
        <w:rPr>
          <w:rFonts w:ascii="Arial" w:hAnsi="Arial" w:cs="Arial"/>
        </w:rPr>
        <w:t>Zapisy obowiązującego planu miejscowego uniemożliwiają lokalizację planowanyc</w:t>
      </w:r>
      <w:r w:rsidR="001B1104">
        <w:rPr>
          <w:rFonts w:ascii="Arial" w:hAnsi="Arial" w:cs="Arial"/>
        </w:rPr>
        <w:t>h inwestycji w pełnym zakresie.</w:t>
      </w:r>
      <w:r w:rsidRPr="001B1104">
        <w:rPr>
          <w:rFonts w:ascii="Arial" w:hAnsi="Arial" w:cs="Arial"/>
        </w:rPr>
        <w:t xml:space="preserve"> Z tego powodu nastąpiła konieczność wprowadzenia zmian w ustaleniach miejscowego planu i ujednolicenia zapisów dla planowanych inwestycji.</w:t>
      </w:r>
    </w:p>
    <w:p w:rsidR="003D61EA" w:rsidRPr="001B1104" w:rsidRDefault="003D61EA" w:rsidP="001B1104">
      <w:pPr>
        <w:ind w:firstLine="708"/>
        <w:jc w:val="both"/>
        <w:rPr>
          <w:rFonts w:ascii="Arial" w:hAnsi="Arial" w:cs="Arial"/>
          <w:color w:val="FF0000"/>
        </w:rPr>
      </w:pPr>
      <w:r w:rsidRPr="001B1104">
        <w:rPr>
          <w:rFonts w:ascii="Arial" w:hAnsi="Arial" w:cs="Arial"/>
        </w:rPr>
        <w:t xml:space="preserve">W związku z powyższym przystąpienie do opracowania miejscowego planu zagospodarowania przestrzennego obejmuje się teren zlokalizowany </w:t>
      </w:r>
      <w:r w:rsidR="00C53B15" w:rsidRPr="001B1104">
        <w:rPr>
          <w:rFonts w:ascii="Arial" w:hAnsi="Arial" w:cs="Arial"/>
        </w:rPr>
        <w:t>w mieście Dobrzyca rejon ul. Krotoszyńskiej II</w:t>
      </w:r>
      <w:r w:rsidR="00C53B15" w:rsidRPr="001B1104">
        <w:rPr>
          <w:rFonts w:ascii="Arial" w:hAnsi="Arial" w:cs="Arial"/>
          <w:color w:val="FF0000"/>
        </w:rPr>
        <w:t xml:space="preserve"> </w:t>
      </w:r>
      <w:r w:rsidRPr="001B1104">
        <w:rPr>
          <w:rFonts w:ascii="Arial" w:hAnsi="Arial" w:cs="Arial"/>
        </w:rPr>
        <w:t xml:space="preserve">uznaje się za zasadne. </w:t>
      </w:r>
    </w:p>
    <w:p w:rsidR="003D61EA" w:rsidRPr="001B1104" w:rsidRDefault="003D61EA" w:rsidP="000C2714">
      <w:pPr>
        <w:rPr>
          <w:rFonts w:ascii="Arial" w:hAnsi="Arial" w:cs="Arial"/>
          <w:color w:val="FF0000"/>
        </w:rPr>
      </w:pPr>
    </w:p>
    <w:p w:rsidR="000C2714" w:rsidRPr="001B1104" w:rsidRDefault="000C2714" w:rsidP="000C2714">
      <w:pPr>
        <w:rPr>
          <w:rFonts w:ascii="Arial" w:hAnsi="Arial" w:cs="Arial"/>
        </w:rPr>
      </w:pPr>
    </w:p>
    <w:p w:rsidR="000C2714" w:rsidRPr="001B1104" w:rsidRDefault="000C2714" w:rsidP="000C2714">
      <w:pPr>
        <w:rPr>
          <w:rFonts w:ascii="Arial" w:hAnsi="Arial" w:cs="Arial"/>
        </w:rPr>
      </w:pPr>
    </w:p>
    <w:sectPr w:rsidR="000C2714" w:rsidRPr="001B1104" w:rsidSect="00390B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755273"/>
    <w:multiLevelType w:val="hybridMultilevel"/>
    <w:tmpl w:val="9CD07D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E1F93"/>
    <w:rsid w:val="000C2714"/>
    <w:rsid w:val="001B1104"/>
    <w:rsid w:val="00390BEB"/>
    <w:rsid w:val="003923F7"/>
    <w:rsid w:val="003D61EA"/>
    <w:rsid w:val="003E6712"/>
    <w:rsid w:val="006431DF"/>
    <w:rsid w:val="007E317C"/>
    <w:rsid w:val="008E1F93"/>
    <w:rsid w:val="00A82B39"/>
    <w:rsid w:val="00A909A3"/>
    <w:rsid w:val="00BF7157"/>
    <w:rsid w:val="00C53B15"/>
    <w:rsid w:val="00C91F21"/>
    <w:rsid w:val="00D4153E"/>
    <w:rsid w:val="00DC3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0BEB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C271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0C271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kapitzlist">
    <w:name w:val="List Paragraph"/>
    <w:basedOn w:val="Normalny"/>
    <w:uiPriority w:val="34"/>
    <w:qFormat/>
    <w:rsid w:val="003D61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355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biuro@dastore.pl</dc:creator>
  <cp:lastModifiedBy>k.janczewska</cp:lastModifiedBy>
  <cp:revision>3</cp:revision>
  <dcterms:created xsi:type="dcterms:W3CDTF">2016-09-20T09:46:00Z</dcterms:created>
  <dcterms:modified xsi:type="dcterms:W3CDTF">2016-09-20T09:49:00Z</dcterms:modified>
</cp:coreProperties>
</file>